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right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ordWrap w:val="0"/>
              <w:spacing w:line="240" w:lineRule="auto"/>
              <w:jc w:val="right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 МБОУ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Савинской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средней школы</w:t>
            </w:r>
            <w:r>
              <w:br w:type="textWrapping"/>
            </w:r>
            <w:r>
              <w:rPr>
                <w:lang w:val="ru-RU"/>
              </w:rPr>
              <w:t>Власовой</w:t>
            </w:r>
            <w:r>
              <w:rPr>
                <w:rFonts w:hint="default"/>
                <w:lang w:val="ru-RU"/>
              </w:rPr>
              <w:t xml:space="preserve"> С.М.</w:t>
            </w:r>
          </w:p>
          <w:p>
            <w:pPr>
              <w:spacing w:line="240" w:lineRule="auto"/>
              <w:jc w:val="right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проживающего(ей) по адресу: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эл. почта: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ЗАЯВЛЕНИЕ 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 зачислить моего сына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(дочь)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«______»________________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рождения, проживающего по адресу: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 1-й класс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Савинской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средней школы</w:t>
      </w:r>
      <w:r>
        <w:rPr>
          <w:rFonts w:hAnsi="Times New Roman" w:cs="Times New Roman"/>
          <w:color w:val="000000"/>
          <w:sz w:val="24"/>
          <w:szCs w:val="24"/>
        </w:rPr>
        <w:t xml:space="preserve">. Мой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 имеет преимущественное право приема на обучение по программе начального общего образования, так как в 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Савинская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средней школе</w:t>
      </w:r>
      <w:r>
        <w:rPr>
          <w:rFonts w:hAnsi="Times New Roman" w:cs="Times New Roman"/>
          <w:color w:val="000000"/>
          <w:sz w:val="24"/>
          <w:szCs w:val="24"/>
        </w:rPr>
        <w:t> уже обучается его полнородный брат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(сестра)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br w:type="textWrapping"/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 организовать для моего ребенка обучение на русском языке и изучение родного русского языка и литературного чтения на родном русском языке.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заявлению прилагаются: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 рождении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 рождении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 регистрации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 месту жительства на закрепленной территории.</w:t>
      </w:r>
    </w:p>
    <w:p>
      <w:pPr>
        <w:numPr>
          <w:numId w:val="0"/>
        </w:numPr>
        <w:spacing w:beforeAutospacing="1" w:afterAutospacing="1" w:line="240" w:lineRule="auto"/>
        <w:ind w:left="420" w:leftChars="0" w:right="180" w:rightChars="0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hAnsi="Times New Roman" w:cs="Times New Roman"/>
          <w:color w:val="000000"/>
          <w:sz w:val="24"/>
          <w:szCs w:val="24"/>
          <w:lang w:val="ru-RU"/>
        </w:rPr>
        <w:t>«_______»___________________г.  _________________/____________________/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 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 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Савинской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средней школы</w:t>
      </w:r>
      <w:r>
        <w:rPr>
          <w:rFonts w:hAnsi="Times New Roman" w:cs="Times New Roman"/>
          <w:color w:val="000000"/>
          <w:sz w:val="24"/>
          <w:szCs w:val="24"/>
        </w:rPr>
        <w:t>, регламентирующими организацию и осуществление образовательной деятельности, права и обязанности обучающихся ознакомлен(а).</w:t>
      </w:r>
    </w:p>
    <w:p>
      <w:pPr>
        <w:numPr>
          <w:ilvl w:val="0"/>
          <w:numId w:val="0"/>
        </w:numPr>
        <w:spacing w:beforeAutospacing="1" w:afterAutospacing="1" w:line="240" w:lineRule="auto"/>
        <w:ind w:left="420" w:leftChars="0" w:right="180" w:rightChars="0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hAnsi="Times New Roman" w:cs="Times New Roman"/>
          <w:color w:val="000000"/>
          <w:sz w:val="24"/>
          <w:szCs w:val="24"/>
          <w:lang w:val="ru-RU"/>
        </w:rPr>
        <w:t>«_______»___________________г.  _________________/____________________/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Даю согласие 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Савинской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средней школы</w:t>
      </w:r>
      <w:r>
        <w:rPr>
          <w:rFonts w:hAnsi="Times New Roman" w:cs="Times New Roman"/>
          <w:color w:val="000000"/>
          <w:sz w:val="24"/>
          <w:szCs w:val="24"/>
        </w:rPr>
        <w:t xml:space="preserve"> на обработку моих персональных данных и персональных данных моего ребенка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_________________________________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br w:type="textWrapping"/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p>
      <w:pPr>
        <w:numPr>
          <w:ilvl w:val="0"/>
          <w:numId w:val="0"/>
        </w:numPr>
        <w:spacing w:beforeAutospacing="1" w:afterAutospacing="1" w:line="240" w:lineRule="auto"/>
        <w:ind w:left="420" w:leftChars="0" w:right="180" w:rightChars="0"/>
      </w:pPr>
      <w:r>
        <w:rPr>
          <w:rFonts w:hint="default" w:hAnsi="Times New Roman" w:cs="Times New Roman"/>
          <w:color w:val="000000"/>
          <w:sz w:val="24"/>
          <w:szCs w:val="24"/>
          <w:lang w:val="ru-RU"/>
        </w:rPr>
        <w:t>«_______»___________________г.  _________________/____________________/</w:t>
      </w:r>
      <w:bookmarkStart w:id="0" w:name="_GoBack"/>
      <w:bookmarkEnd w:id="0"/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D219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User</dc:creator>
  <dc:description>Подготовлено экспертами Актион-МЦФЭР</dc:description>
  <cp:lastModifiedBy>User</cp:lastModifiedBy>
  <dcterms:modified xsi:type="dcterms:W3CDTF">2022-03-27T17:04:18Z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4B24C987703C49708397E94D101C4EC8</vt:lpwstr>
  </property>
</Properties>
</file>